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7223" w14:textId="5DE0FB8F" w:rsidR="00ED186A" w:rsidRPr="00E363F6" w:rsidRDefault="00ED186A" w:rsidP="00ED186A">
      <w:pPr>
        <w:rPr>
          <w:rFonts w:ascii="Segoe UI" w:hAnsi="Segoe UI" w:cs="Segoe UI"/>
          <w:b/>
          <w:bCs/>
          <w:sz w:val="30"/>
          <w:szCs w:val="30"/>
        </w:rPr>
      </w:pPr>
      <w:r w:rsidRPr="00E363F6">
        <w:rPr>
          <w:rFonts w:ascii="Segoe UI" w:hAnsi="Segoe UI" w:cs="Segoe UI"/>
          <w:b/>
          <w:bCs/>
          <w:sz w:val="30"/>
          <w:szCs w:val="30"/>
        </w:rPr>
        <w:t>Инструкция для тестировщика</w:t>
      </w:r>
    </w:p>
    <w:p w14:paraId="54466315" w14:textId="77777777" w:rsidR="00ED186A" w:rsidRPr="00ED186A" w:rsidRDefault="00ED186A" w:rsidP="00ED186A">
      <w:pPr>
        <w:rPr>
          <w:rFonts w:ascii="Segoe UI" w:hAnsi="Segoe UI" w:cs="Segoe UI"/>
          <w:sz w:val="24"/>
          <w:szCs w:val="24"/>
        </w:rPr>
      </w:pPr>
    </w:p>
    <w:p w14:paraId="2B540994" w14:textId="77777777" w:rsidR="00ED186A" w:rsidRPr="00ED186A" w:rsidRDefault="00ED186A" w:rsidP="00ED186A">
      <w:pPr>
        <w:rPr>
          <w:rFonts w:ascii="Segoe UI" w:hAnsi="Segoe UI" w:cs="Segoe UI"/>
          <w:sz w:val="24"/>
          <w:szCs w:val="24"/>
        </w:rPr>
      </w:pPr>
      <w:r w:rsidRPr="00ED186A">
        <w:rPr>
          <w:rFonts w:ascii="Segoe UI" w:hAnsi="Segoe UI" w:cs="Segoe UI"/>
          <w:sz w:val="24"/>
          <w:szCs w:val="24"/>
        </w:rPr>
        <w:t>Тебе нужно выполнить 3 основные действия:</w:t>
      </w:r>
    </w:p>
    <w:p w14:paraId="52002A49" w14:textId="60D21C8A" w:rsidR="00ED186A" w:rsidRPr="00ED186A" w:rsidRDefault="007B0393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Зарегистрировать и войти</w:t>
      </w:r>
      <w:r w:rsidR="00ED186A" w:rsidRPr="00ED186A">
        <w:rPr>
          <w:rFonts w:ascii="Segoe UI" w:hAnsi="Segoe UI" w:cs="Segoe UI"/>
          <w:sz w:val="24"/>
          <w:szCs w:val="24"/>
        </w:rPr>
        <w:t xml:space="preserve"> в кошелёк</w:t>
      </w:r>
    </w:p>
    <w:p w14:paraId="6B632336" w14:textId="05D692D1" w:rsidR="00ED186A" w:rsidRPr="00ED186A" w:rsidRDefault="007B0393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Зарегистрировать</w:t>
      </w:r>
      <w:r w:rsidR="00ED186A" w:rsidRPr="00ED186A">
        <w:rPr>
          <w:rFonts w:ascii="Segoe UI" w:hAnsi="Segoe UI" w:cs="Segoe UI"/>
          <w:sz w:val="24"/>
          <w:szCs w:val="24"/>
        </w:rPr>
        <w:t xml:space="preserve"> и </w:t>
      </w:r>
      <w:r>
        <w:rPr>
          <w:rFonts w:ascii="Segoe UI" w:hAnsi="Segoe UI" w:cs="Segoe UI"/>
          <w:sz w:val="24"/>
          <w:szCs w:val="24"/>
        </w:rPr>
        <w:t>войти</w:t>
      </w:r>
      <w:r w:rsidR="00ED186A" w:rsidRPr="00ED186A">
        <w:rPr>
          <w:rFonts w:ascii="Segoe UI" w:hAnsi="Segoe UI" w:cs="Segoe UI"/>
          <w:sz w:val="24"/>
          <w:szCs w:val="24"/>
        </w:rPr>
        <w:t xml:space="preserve"> в аккаунт</w:t>
      </w:r>
    </w:p>
    <w:p w14:paraId="2D4155D6" w14:textId="2C7B43A6" w:rsidR="00ED186A" w:rsidRPr="00D34ACA" w:rsidRDefault="00ED186A" w:rsidP="00ED186A">
      <w:pPr>
        <w:pStyle w:val="a5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ED186A">
        <w:rPr>
          <w:rFonts w:ascii="Segoe UI" w:hAnsi="Segoe UI" w:cs="Segoe UI"/>
          <w:sz w:val="24"/>
          <w:szCs w:val="24"/>
        </w:rPr>
        <w:t>Привяз</w:t>
      </w:r>
      <w:r w:rsidR="007B0393">
        <w:rPr>
          <w:rFonts w:ascii="Segoe UI" w:hAnsi="Segoe UI" w:cs="Segoe UI"/>
          <w:sz w:val="24"/>
          <w:szCs w:val="24"/>
        </w:rPr>
        <w:t>ать</w:t>
      </w:r>
      <w:r w:rsidRPr="00ED186A">
        <w:rPr>
          <w:rFonts w:ascii="Segoe UI" w:hAnsi="Segoe UI" w:cs="Segoe UI"/>
          <w:sz w:val="24"/>
          <w:szCs w:val="24"/>
        </w:rPr>
        <w:t xml:space="preserve"> кошел</w:t>
      </w:r>
      <w:r w:rsidR="007B0393">
        <w:rPr>
          <w:rFonts w:ascii="Segoe UI" w:hAnsi="Segoe UI" w:cs="Segoe UI"/>
          <w:sz w:val="24"/>
          <w:szCs w:val="24"/>
        </w:rPr>
        <w:t>ё</w:t>
      </w:r>
      <w:r w:rsidRPr="00ED186A">
        <w:rPr>
          <w:rFonts w:ascii="Segoe UI" w:hAnsi="Segoe UI" w:cs="Segoe UI"/>
          <w:sz w:val="24"/>
          <w:szCs w:val="24"/>
        </w:rPr>
        <w:t>к к аккаунту</w:t>
      </w:r>
    </w:p>
    <w:p w14:paraId="53916B3E" w14:textId="050788BD" w:rsidR="00ED186A" w:rsidRPr="00ED186A" w:rsidRDefault="00ED186A" w:rsidP="00ED186A">
      <w:pPr>
        <w:rPr>
          <w:rFonts w:ascii="Segoe UI" w:hAnsi="Segoe UI" w:cs="Segoe UI"/>
          <w:sz w:val="24"/>
          <w:szCs w:val="24"/>
        </w:rPr>
      </w:pPr>
      <w:r w:rsidRPr="00ED186A">
        <w:rPr>
          <w:rFonts w:ascii="Segoe UI" w:hAnsi="Segoe UI" w:cs="Segoe UI"/>
          <w:sz w:val="24"/>
          <w:szCs w:val="24"/>
        </w:rPr>
        <w:t>Твои данные для авторизации нигде не сохраняются и будут утеряны после перезагрузки страницы.</w:t>
      </w:r>
    </w:p>
    <w:p w14:paraId="3DC615E2" w14:textId="0FDF041C" w:rsidR="003C15E7" w:rsidRDefault="00ED186A" w:rsidP="00ED186A">
      <w:pPr>
        <w:rPr>
          <w:rFonts w:ascii="Segoe UI" w:hAnsi="Segoe UI" w:cs="Segoe UI"/>
          <w:sz w:val="24"/>
          <w:szCs w:val="24"/>
        </w:rPr>
      </w:pPr>
      <w:r w:rsidRPr="00ED186A">
        <w:rPr>
          <w:rFonts w:ascii="Segoe UI" w:hAnsi="Segoe UI" w:cs="Segoe UI"/>
          <w:sz w:val="24"/>
          <w:szCs w:val="24"/>
        </w:rPr>
        <w:t>Заполни таблицу и перешли её нам в закрытом чате тестировщиков</w:t>
      </w:r>
    </w:p>
    <w:p w14:paraId="4A9D449F" w14:textId="2089F4EF" w:rsidR="003C15E7" w:rsidRPr="00E363F6" w:rsidRDefault="003C15E7" w:rsidP="00ED186A">
      <w:pPr>
        <w:rPr>
          <w:rFonts w:ascii="Segoe UI" w:hAnsi="Segoe UI" w:cs="Segoe UI"/>
          <w:b/>
          <w:bCs/>
          <w:sz w:val="28"/>
          <w:szCs w:val="28"/>
        </w:rPr>
      </w:pPr>
      <w:r w:rsidRPr="00E363F6">
        <w:rPr>
          <w:rFonts w:ascii="Segoe UI" w:hAnsi="Segoe UI" w:cs="Segoe UI"/>
          <w:b/>
          <w:bCs/>
          <w:sz w:val="28"/>
          <w:szCs w:val="28"/>
        </w:rPr>
        <w:t xml:space="preserve">Стандартные реквизиты для входа </w:t>
      </w:r>
    </w:p>
    <w:p w14:paraId="6786460B" w14:textId="59463267" w:rsidR="003C15E7" w:rsidRPr="00E363F6" w:rsidRDefault="003C15E7" w:rsidP="00ED186A">
      <w:pPr>
        <w:rPr>
          <w:rFonts w:ascii="Segoe UI" w:hAnsi="Segoe UI" w:cs="Segoe UI"/>
          <w:b/>
          <w:bCs/>
          <w:sz w:val="26"/>
          <w:szCs w:val="26"/>
        </w:rPr>
      </w:pPr>
      <w:r w:rsidRPr="00E363F6">
        <w:rPr>
          <w:rFonts w:ascii="Segoe UI" w:hAnsi="Segoe UI" w:cs="Segoe UI"/>
          <w:b/>
          <w:bCs/>
          <w:sz w:val="26"/>
          <w:szCs w:val="26"/>
        </w:rPr>
        <w:t>Кошелёк</w:t>
      </w:r>
    </w:p>
    <w:p w14:paraId="750886A9" w14:textId="67DE70D2" w:rsidR="003C15E7" w:rsidRPr="00E70FD7" w:rsidRDefault="003C15E7" w:rsidP="00ED186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Открытый ключ: </w:t>
      </w:r>
      <w:r>
        <w:rPr>
          <w:rFonts w:ascii="Segoe UI" w:hAnsi="Segoe UI" w:cs="Segoe UI"/>
          <w:sz w:val="24"/>
          <w:szCs w:val="24"/>
          <w:lang w:val="en-US"/>
        </w:rPr>
        <w:t>testerwallet</w:t>
      </w:r>
    </w:p>
    <w:p w14:paraId="5B9B1FA6" w14:textId="09270F7B" w:rsidR="003C15E7" w:rsidRDefault="003C15E7" w:rsidP="00ED186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Закрытый ключ</w:t>
      </w:r>
      <w:r w:rsidR="00E70FD7">
        <w:rPr>
          <w:rFonts w:ascii="Segoe UI" w:hAnsi="Segoe UI" w:cs="Segoe UI"/>
          <w:sz w:val="24"/>
          <w:szCs w:val="24"/>
        </w:rPr>
        <w:t>*</w:t>
      </w:r>
      <w:r>
        <w:rPr>
          <w:rFonts w:ascii="Segoe UI" w:hAnsi="Segoe UI" w:cs="Segoe UI"/>
          <w:sz w:val="24"/>
          <w:szCs w:val="24"/>
        </w:rPr>
        <w:t xml:space="preserve">: </w:t>
      </w:r>
      <w:r w:rsidRPr="003C15E7">
        <w:rPr>
          <w:rFonts w:ascii="Segoe UI" w:hAnsi="Segoe UI" w:cs="Segoe UI"/>
          <w:sz w:val="24"/>
          <w:szCs w:val="24"/>
        </w:rPr>
        <w:t>trashawakelibertysimilarclinicawfultuitionyardmixhostabandonsmooth</w:t>
      </w:r>
    </w:p>
    <w:p w14:paraId="3A89A44C" w14:textId="14FBE480" w:rsidR="00E70FD7" w:rsidRDefault="00E70FD7" w:rsidP="00ED186A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*Этот же ключ будет действовать для любого кошелька, который ты зарегистрируешь.</w:t>
      </w:r>
    </w:p>
    <w:p w14:paraId="18BDCAB9" w14:textId="753EC0C8" w:rsidR="00E363F6" w:rsidRPr="00D34ACA" w:rsidRDefault="00E363F6" w:rsidP="00ED186A">
      <w:pPr>
        <w:rPr>
          <w:rFonts w:ascii="Segoe UI" w:hAnsi="Segoe UI" w:cs="Segoe UI"/>
          <w:b/>
          <w:bCs/>
          <w:sz w:val="24"/>
          <w:szCs w:val="24"/>
          <w:lang w:val="en-US"/>
        </w:rPr>
      </w:pPr>
      <w:r w:rsidRPr="004B0574">
        <w:rPr>
          <w:rFonts w:ascii="Segoe UI" w:hAnsi="Segoe UI" w:cs="Segoe UI"/>
          <w:b/>
          <w:bCs/>
          <w:sz w:val="24"/>
          <w:szCs w:val="24"/>
          <w:lang w:val="en-US"/>
        </w:rPr>
        <w:t>FSA</w:t>
      </w:r>
      <w:r w:rsidRPr="00D34ACA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4B0574">
        <w:rPr>
          <w:rFonts w:ascii="Segoe UI" w:hAnsi="Segoe UI" w:cs="Segoe UI"/>
          <w:b/>
          <w:bCs/>
          <w:sz w:val="24"/>
          <w:szCs w:val="24"/>
          <w:lang w:val="en-US"/>
        </w:rPr>
        <w:t>Explorer</w:t>
      </w:r>
      <w:r w:rsidRPr="00D34ACA">
        <w:rPr>
          <w:rFonts w:ascii="Segoe UI" w:hAnsi="Segoe UI" w:cs="Segoe UI"/>
          <w:b/>
          <w:bCs/>
          <w:sz w:val="24"/>
          <w:szCs w:val="24"/>
          <w:lang w:val="en-US"/>
        </w:rPr>
        <w:t xml:space="preserve"> </w:t>
      </w:r>
      <w:r w:rsidRPr="004B0574">
        <w:rPr>
          <w:rFonts w:ascii="Segoe UI" w:hAnsi="Segoe UI" w:cs="Segoe UI"/>
          <w:b/>
          <w:bCs/>
          <w:sz w:val="24"/>
          <w:szCs w:val="24"/>
        </w:rPr>
        <w:t>аккаунт</w:t>
      </w:r>
    </w:p>
    <w:p w14:paraId="0376ADBA" w14:textId="23284086" w:rsidR="004B0574" w:rsidRDefault="004B0574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</w:rPr>
        <w:t>Логин</w:t>
      </w:r>
      <w:r w:rsidRPr="00D34ACA">
        <w:rPr>
          <w:rFonts w:ascii="Segoe UI" w:hAnsi="Segoe UI" w:cs="Segoe UI"/>
          <w:sz w:val="24"/>
          <w:szCs w:val="24"/>
          <w:lang w:val="en-US"/>
        </w:rPr>
        <w:t xml:space="preserve">: </w:t>
      </w:r>
      <w:r>
        <w:rPr>
          <w:rFonts w:ascii="Segoe UI" w:hAnsi="Segoe UI" w:cs="Segoe UI"/>
          <w:sz w:val="24"/>
          <w:szCs w:val="24"/>
          <w:lang w:val="en-US"/>
        </w:rPr>
        <w:t>tester</w:t>
      </w:r>
    </w:p>
    <w:p w14:paraId="45259C6D" w14:textId="4EDDF8AC" w:rsidR="00E70FD7" w:rsidRPr="00E70FD7" w:rsidRDefault="004B0574" w:rsidP="00ED186A">
      <w:pPr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</w:rPr>
        <w:t>Пароль</w:t>
      </w:r>
      <w:r w:rsidRPr="00D34ACA">
        <w:rPr>
          <w:rFonts w:ascii="Segoe UI" w:hAnsi="Segoe UI" w:cs="Segoe UI"/>
          <w:sz w:val="24"/>
          <w:szCs w:val="24"/>
          <w:lang w:val="en-US"/>
        </w:rPr>
        <w:t xml:space="preserve">: </w:t>
      </w:r>
      <w:r>
        <w:rPr>
          <w:rFonts w:ascii="Segoe UI" w:hAnsi="Segoe UI" w:cs="Segoe UI"/>
          <w:sz w:val="24"/>
          <w:szCs w:val="24"/>
          <w:lang w:val="en-US"/>
        </w:rPr>
        <w:t>qwerty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"/>
        <w:gridCol w:w="3046"/>
        <w:gridCol w:w="1701"/>
        <w:gridCol w:w="4093"/>
      </w:tblGrid>
      <w:tr w:rsidR="00ED186A" w14:paraId="2A7B67AB" w14:textId="77777777" w:rsidTr="003C3F42">
        <w:tc>
          <w:tcPr>
            <w:tcW w:w="505" w:type="dxa"/>
          </w:tcPr>
          <w:p w14:paraId="74FBDE3E" w14:textId="749A06B5" w:rsidR="00ED186A" w:rsidRPr="00594B2F" w:rsidRDefault="00ED186A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46" w:type="dxa"/>
          </w:tcPr>
          <w:p w14:paraId="7D89E962" w14:textId="18724617" w:rsidR="00ED186A" w:rsidRPr="00594B2F" w:rsidRDefault="00ED186A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Задание </w:t>
            </w: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  <w:lang w:val="en-US"/>
              </w:rPr>
              <w:t xml:space="preserve">/ </w:t>
            </w: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1701" w:type="dxa"/>
          </w:tcPr>
          <w:p w14:paraId="2ECB44EC" w14:textId="4925C0E2" w:rsidR="00ED186A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</w:rPr>
              <w:t>Удалось выполнить?</w:t>
            </w:r>
          </w:p>
        </w:tc>
        <w:tc>
          <w:tcPr>
            <w:tcW w:w="4093" w:type="dxa"/>
          </w:tcPr>
          <w:p w14:paraId="471FD000" w14:textId="4623784E" w:rsidR="00ED186A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594B2F">
              <w:rPr>
                <w:rFonts w:ascii="Segoe UI" w:hAnsi="Segoe UI" w:cs="Segoe UI"/>
                <w:b/>
                <w:bCs/>
                <w:sz w:val="24"/>
                <w:szCs w:val="24"/>
              </w:rPr>
              <w:t>Расскажи о трудностях при выполнении задания?</w:t>
            </w:r>
          </w:p>
        </w:tc>
      </w:tr>
      <w:tr w:rsidR="00594B2F" w14:paraId="590F04F7" w14:textId="77777777" w:rsidTr="003C3F42">
        <w:tc>
          <w:tcPr>
            <w:tcW w:w="505" w:type="dxa"/>
          </w:tcPr>
          <w:p w14:paraId="6E3E1F41" w14:textId="2E150D95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14:paraId="6041F054" w14:textId="1F42354B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Регистрация и вход в кошелёк</w:t>
            </w:r>
          </w:p>
        </w:tc>
        <w:tc>
          <w:tcPr>
            <w:tcW w:w="1701" w:type="dxa"/>
          </w:tcPr>
          <w:p w14:paraId="5CADC01F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10B05DE6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1ECFD164" w14:textId="77777777" w:rsidTr="003C3F42">
        <w:tc>
          <w:tcPr>
            <w:tcW w:w="505" w:type="dxa"/>
          </w:tcPr>
          <w:p w14:paraId="1559AC7A" w14:textId="25A09A2F" w:rsid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14:paraId="2C3A7D44" w14:textId="2F0EAF64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Регистрация и вход в аккаунт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FSA</w:t>
            </w:r>
            <w:r w:rsidRPr="00594B2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Explorer</w:t>
            </w:r>
          </w:p>
        </w:tc>
        <w:tc>
          <w:tcPr>
            <w:tcW w:w="1701" w:type="dxa"/>
          </w:tcPr>
          <w:p w14:paraId="5AE47557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09766A11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42FDCFED" w14:textId="77777777" w:rsidTr="003C3F42">
        <w:tc>
          <w:tcPr>
            <w:tcW w:w="505" w:type="dxa"/>
          </w:tcPr>
          <w:p w14:paraId="6BFDA3B6" w14:textId="1485E60E" w:rsid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3 </w:t>
            </w:r>
          </w:p>
        </w:tc>
        <w:tc>
          <w:tcPr>
            <w:tcW w:w="3046" w:type="dxa"/>
          </w:tcPr>
          <w:p w14:paraId="7C7E6D95" w14:textId="04B661AD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Привязка аккаунта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FSA</w:t>
            </w:r>
            <w:r w:rsidRPr="00594B2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Explorer</w:t>
            </w:r>
            <w:r w:rsidRPr="00594B2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>к кошельку</w:t>
            </w:r>
          </w:p>
        </w:tc>
        <w:tc>
          <w:tcPr>
            <w:tcW w:w="1701" w:type="dxa"/>
          </w:tcPr>
          <w:p w14:paraId="193EF6A0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1F881797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310E5B96" w14:textId="77777777" w:rsidTr="003C3F42">
        <w:tc>
          <w:tcPr>
            <w:tcW w:w="505" w:type="dxa"/>
          </w:tcPr>
          <w:p w14:paraId="5B9A1EBF" w14:textId="4BFA3250" w:rsidR="00594B2F" w:rsidRP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14:paraId="429A60A6" w14:textId="70C1126D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Отправить перевод в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UNTB</w:t>
            </w:r>
          </w:p>
        </w:tc>
        <w:tc>
          <w:tcPr>
            <w:tcW w:w="1701" w:type="dxa"/>
          </w:tcPr>
          <w:p w14:paraId="377AA349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76D6FF5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19E4A506" w14:textId="77777777" w:rsidTr="003C3F42">
        <w:tc>
          <w:tcPr>
            <w:tcW w:w="505" w:type="dxa"/>
          </w:tcPr>
          <w:p w14:paraId="0F41A23E" w14:textId="739BA148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5</w:t>
            </w:r>
          </w:p>
        </w:tc>
        <w:tc>
          <w:tcPr>
            <w:tcW w:w="3046" w:type="dxa"/>
          </w:tcPr>
          <w:p w14:paraId="63F9D886" w14:textId="2E52573D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Отправить перевод в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CRU</w:t>
            </w:r>
          </w:p>
        </w:tc>
        <w:tc>
          <w:tcPr>
            <w:tcW w:w="1701" w:type="dxa"/>
          </w:tcPr>
          <w:p w14:paraId="02F468C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75640A1B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7BB9BA35" w14:textId="77777777" w:rsidTr="003C3F42">
        <w:tc>
          <w:tcPr>
            <w:tcW w:w="505" w:type="dxa"/>
          </w:tcPr>
          <w:p w14:paraId="3E45E631" w14:textId="1F296E55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6</w:t>
            </w:r>
          </w:p>
        </w:tc>
        <w:tc>
          <w:tcPr>
            <w:tcW w:w="3046" w:type="dxa"/>
          </w:tcPr>
          <w:p w14:paraId="1A9CBFCB" w14:textId="04B9F9C2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Сделать ставку в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UNTB</w:t>
            </w:r>
            <w:r w:rsidRPr="00594B2F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</w:rPr>
              <w:t xml:space="preserve">на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NET</w:t>
            </w:r>
          </w:p>
        </w:tc>
        <w:tc>
          <w:tcPr>
            <w:tcW w:w="1701" w:type="dxa"/>
          </w:tcPr>
          <w:p w14:paraId="0A7687FF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004BEC6D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594B2F" w14:paraId="2268B90C" w14:textId="77777777" w:rsidTr="003C3F42">
        <w:tc>
          <w:tcPr>
            <w:tcW w:w="505" w:type="dxa"/>
          </w:tcPr>
          <w:p w14:paraId="4994D1CB" w14:textId="268FD8BA" w:rsidR="00594B2F" w:rsidRDefault="00594B2F" w:rsidP="00594B2F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7</w:t>
            </w:r>
          </w:p>
        </w:tc>
        <w:tc>
          <w:tcPr>
            <w:tcW w:w="3046" w:type="dxa"/>
          </w:tcPr>
          <w:p w14:paraId="6D4126F8" w14:textId="36A86C50" w:rsidR="00594B2F" w:rsidRPr="00594B2F" w:rsidRDefault="00594B2F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Купить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RAM</w:t>
            </w:r>
          </w:p>
        </w:tc>
        <w:tc>
          <w:tcPr>
            <w:tcW w:w="1701" w:type="dxa"/>
          </w:tcPr>
          <w:p w14:paraId="7780EA35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27A5E5AC" w14:textId="77777777" w:rsidR="00594B2F" w:rsidRPr="00594B2F" w:rsidRDefault="00594B2F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  <w:tr w:rsidR="003C15E7" w14:paraId="3B752FBE" w14:textId="77777777" w:rsidTr="003C3F42">
        <w:tc>
          <w:tcPr>
            <w:tcW w:w="505" w:type="dxa"/>
          </w:tcPr>
          <w:p w14:paraId="3FF58120" w14:textId="19B551A2" w:rsidR="003C15E7" w:rsidRPr="003C15E7" w:rsidRDefault="003C15E7" w:rsidP="00594B2F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sz w:val="24"/>
                <w:szCs w:val="24"/>
                <w:lang w:val="en-GB"/>
              </w:rPr>
              <w:t>8</w:t>
            </w:r>
          </w:p>
        </w:tc>
        <w:tc>
          <w:tcPr>
            <w:tcW w:w="3046" w:type="dxa"/>
          </w:tcPr>
          <w:p w14:paraId="4867884F" w14:textId="769DD045" w:rsidR="003C15E7" w:rsidRPr="003C15E7" w:rsidRDefault="003C15E7" w:rsidP="00ED186A">
            <w:pPr>
              <w:rPr>
                <w:rFonts w:ascii="Segoe UI" w:hAnsi="Segoe UI" w:cs="Segoe UI"/>
                <w:sz w:val="24"/>
                <w:szCs w:val="24"/>
                <w:lang w:val="en-US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Продать </w:t>
            </w:r>
            <w:r>
              <w:rPr>
                <w:rFonts w:ascii="Segoe UI" w:hAnsi="Segoe UI" w:cs="Segoe UI"/>
                <w:sz w:val="24"/>
                <w:szCs w:val="24"/>
                <w:lang w:val="en-US"/>
              </w:rPr>
              <w:t>RAM</w:t>
            </w:r>
          </w:p>
        </w:tc>
        <w:tc>
          <w:tcPr>
            <w:tcW w:w="1701" w:type="dxa"/>
          </w:tcPr>
          <w:p w14:paraId="46E516D1" w14:textId="77777777" w:rsidR="003C15E7" w:rsidRPr="00594B2F" w:rsidRDefault="003C15E7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  <w:tc>
          <w:tcPr>
            <w:tcW w:w="4093" w:type="dxa"/>
          </w:tcPr>
          <w:p w14:paraId="5DA91AC7" w14:textId="77777777" w:rsidR="003C15E7" w:rsidRPr="00594B2F" w:rsidRDefault="003C15E7" w:rsidP="00ED186A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</w:p>
        </w:tc>
      </w:tr>
    </w:tbl>
    <w:p w14:paraId="7C909019" w14:textId="517E753D" w:rsidR="00431374" w:rsidRPr="004B0574" w:rsidRDefault="00431374" w:rsidP="00ED186A">
      <w:pPr>
        <w:rPr>
          <w:rFonts w:ascii="Segoe UI" w:hAnsi="Segoe UI" w:cs="Segoe UI"/>
          <w:sz w:val="24"/>
          <w:szCs w:val="24"/>
          <w:lang w:val="en-US"/>
        </w:rPr>
      </w:pPr>
    </w:p>
    <w:sectPr w:rsidR="00431374" w:rsidRPr="004B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23AFC"/>
    <w:multiLevelType w:val="hybridMultilevel"/>
    <w:tmpl w:val="38A46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53"/>
    <w:rsid w:val="00160A53"/>
    <w:rsid w:val="003C15E7"/>
    <w:rsid w:val="003C3F42"/>
    <w:rsid w:val="00431374"/>
    <w:rsid w:val="004B0574"/>
    <w:rsid w:val="00594B2F"/>
    <w:rsid w:val="007B0393"/>
    <w:rsid w:val="00D34ACA"/>
    <w:rsid w:val="00E363F6"/>
    <w:rsid w:val="00E70FD7"/>
    <w:rsid w:val="00ED186A"/>
    <w:rsid w:val="00F2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E7A7"/>
  <w15:chartTrackingRefBased/>
  <w15:docId w15:val="{F86AF0BD-248E-468C-994B-111CEFC4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186A"/>
    <w:rPr>
      <w:i/>
      <w:iCs/>
    </w:rPr>
  </w:style>
  <w:style w:type="paragraph" w:styleId="a5">
    <w:name w:val="List Paragraph"/>
    <w:basedOn w:val="a"/>
    <w:uiPriority w:val="34"/>
    <w:qFormat/>
    <w:rsid w:val="00ED186A"/>
    <w:pPr>
      <w:ind w:left="720"/>
      <w:contextualSpacing/>
    </w:pPr>
  </w:style>
  <w:style w:type="table" w:styleId="a6">
    <w:name w:val="Table Grid"/>
    <w:basedOn w:val="a1"/>
    <w:uiPriority w:val="39"/>
    <w:rsid w:val="00ED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Lex</cp:lastModifiedBy>
  <cp:revision>11</cp:revision>
  <dcterms:created xsi:type="dcterms:W3CDTF">2022-08-24T11:51:00Z</dcterms:created>
  <dcterms:modified xsi:type="dcterms:W3CDTF">2022-08-30T15:05:00Z</dcterms:modified>
</cp:coreProperties>
</file>